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727" w:rsidRDefault="00BA641B">
      <w:r>
        <w:t xml:space="preserve">Žádost: </w:t>
      </w:r>
    </w:p>
    <w:p w:rsidR="00BA641B" w:rsidRDefault="00BA641B">
      <w:proofErr w:type="spellStart"/>
      <w:r>
        <w:t>Domistav</w:t>
      </w:r>
      <w:proofErr w:type="spellEnd"/>
      <w:r>
        <w:t xml:space="preserve"> CZ a.s., se sídlem Foersterova 897, 500 02 Hradec Králové, IČO: 27481107</w:t>
      </w:r>
    </w:p>
    <w:p w:rsidR="00BA641B" w:rsidRDefault="00BA641B">
      <w:r>
        <w:t>DOMISTAV HK s.r.o., se sídlem Foersterova 897, 500 02 Hradec Králové, IČO: 26007177</w:t>
      </w:r>
    </w:p>
    <w:p w:rsidR="00BA641B" w:rsidRDefault="00BA641B">
      <w:r>
        <w:t>Zda podaly subjekty v minulosti vůči našemu orgánu veřejné moci nabídku ve smyslu veřejných zakázek, případně poskytnutí této nabídky.</w:t>
      </w:r>
    </w:p>
    <w:p w:rsidR="00BA641B" w:rsidRDefault="00BA641B">
      <w:r>
        <w:t>Odpověď:</w:t>
      </w:r>
    </w:p>
    <w:p w:rsidR="00BA641B" w:rsidRPr="00BA641B" w:rsidRDefault="00BA641B" w:rsidP="00BA641B">
      <w:pPr>
        <w:spacing w:after="0" w:line="240" w:lineRule="auto"/>
        <w:jc w:val="both"/>
      </w:pPr>
      <w:r w:rsidRPr="00BA641B">
        <w:t xml:space="preserve">Subjekty </w:t>
      </w:r>
      <w:proofErr w:type="spellStart"/>
      <w:r w:rsidRPr="00BA641B">
        <w:t>Domistav</w:t>
      </w:r>
      <w:proofErr w:type="spellEnd"/>
      <w:r w:rsidRPr="00BA641B">
        <w:t xml:space="preserve"> CZ a.s., IČO 27481107 a DOMISTAV HK s.r.o., IČO 26007177 nepodaly vůči našemu orgánu veřejné moci nabídku ve smyslu veřejných zakázek. </w:t>
      </w:r>
    </w:p>
    <w:p w:rsidR="00BA641B" w:rsidRDefault="00BA641B">
      <w:bookmarkStart w:id="0" w:name="_GoBack"/>
      <w:bookmarkEnd w:id="0"/>
    </w:p>
    <w:sectPr w:rsidR="00BA6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1B"/>
    <w:rsid w:val="00794727"/>
    <w:rsid w:val="00BA641B"/>
    <w:rsid w:val="00C51FEE"/>
    <w:rsid w:val="00C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C022"/>
  <w15:chartTrackingRefBased/>
  <w15:docId w15:val="{FBCEB5BC-575E-4F8E-8B78-15F7C74E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Lhůta</dc:creator>
  <cp:keywords/>
  <dc:description/>
  <cp:lastModifiedBy>Obecní úřad Lhůta</cp:lastModifiedBy>
  <cp:revision>1</cp:revision>
  <dcterms:created xsi:type="dcterms:W3CDTF">2019-08-20T17:15:00Z</dcterms:created>
  <dcterms:modified xsi:type="dcterms:W3CDTF">2019-08-20T17:22:00Z</dcterms:modified>
</cp:coreProperties>
</file>